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83B55" w14:textId="4888C8C3" w:rsidR="00181934" w:rsidRPr="006F3C7B" w:rsidRDefault="00181934" w:rsidP="00635B6B">
      <w:pPr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  <w:bookmarkStart w:id="0" w:name="_GoBack"/>
      <w:bookmarkEnd w:id="0"/>
      <w:r w:rsidRPr="006F3C7B">
        <w:rPr>
          <w:rFonts w:ascii="Arial" w:hAnsi="Arial" w:cs="Arial"/>
          <w:b/>
          <w:bCs/>
          <w:sz w:val="20"/>
          <w:szCs w:val="20"/>
          <w:lang w:val="el-GR"/>
        </w:rPr>
        <w:t>ΑΝΩΤΑΤΟ ΣΥΝΤΑΓΜΑΤΙΚΟ ΔΙΚΑΣΤΗΡΙΟ</w:t>
      </w:r>
    </w:p>
    <w:p w14:paraId="428AC9E4" w14:textId="616FFCA1" w:rsidR="00181934" w:rsidRPr="006F3C7B" w:rsidRDefault="00181934" w:rsidP="00635B6B">
      <w:pPr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</w:p>
    <w:p w14:paraId="0E6EB629" w14:textId="2ED17507" w:rsidR="0046464E" w:rsidRPr="006F3C7B" w:rsidRDefault="00181934" w:rsidP="009F45E2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el-GR"/>
        </w:rPr>
      </w:pPr>
      <w:r w:rsidRPr="006F3C7B">
        <w:rPr>
          <w:rFonts w:ascii="Arial" w:hAnsi="Arial" w:cs="Arial"/>
          <w:b/>
          <w:bCs/>
          <w:sz w:val="20"/>
          <w:szCs w:val="20"/>
          <w:u w:val="single"/>
          <w:lang w:val="el-GR"/>
        </w:rPr>
        <w:t xml:space="preserve">ΤΥΠΟΣ </w:t>
      </w:r>
      <w:r w:rsidR="00F84D8A" w:rsidRPr="006F3C7B">
        <w:rPr>
          <w:rFonts w:ascii="Arial" w:hAnsi="Arial" w:cs="Arial"/>
          <w:b/>
          <w:bCs/>
          <w:sz w:val="20"/>
          <w:szCs w:val="20"/>
          <w:u w:val="single"/>
          <w:lang w:val="el-GR"/>
        </w:rPr>
        <w:t>Β</w:t>
      </w:r>
    </w:p>
    <w:p w14:paraId="75485A42" w14:textId="2DC7F8CB" w:rsidR="00181934" w:rsidRPr="006F3C7B" w:rsidRDefault="00181934" w:rsidP="00635B6B">
      <w:pPr>
        <w:jc w:val="center"/>
        <w:rPr>
          <w:rFonts w:ascii="Arial" w:hAnsi="Arial" w:cs="Arial"/>
          <w:sz w:val="20"/>
          <w:szCs w:val="20"/>
          <w:u w:val="single"/>
          <w:lang w:val="el-GR"/>
        </w:rPr>
      </w:pPr>
      <w:r w:rsidRPr="006F3C7B">
        <w:rPr>
          <w:rFonts w:ascii="Arial" w:hAnsi="Arial" w:cs="Arial"/>
          <w:sz w:val="20"/>
          <w:szCs w:val="20"/>
          <w:u w:val="single"/>
          <w:lang w:val="el-GR"/>
        </w:rPr>
        <w:t xml:space="preserve">Παραπομπή </w:t>
      </w:r>
      <w:r w:rsidR="00F84D8A" w:rsidRPr="006F3C7B">
        <w:rPr>
          <w:rFonts w:ascii="Arial" w:hAnsi="Arial" w:cs="Arial"/>
          <w:sz w:val="20"/>
          <w:szCs w:val="20"/>
          <w:u w:val="single"/>
          <w:lang w:val="el-GR"/>
        </w:rPr>
        <w:t>υπό του Εφετείου</w:t>
      </w:r>
    </w:p>
    <w:p w14:paraId="37246F55" w14:textId="0D492BCD" w:rsidR="00181934" w:rsidRPr="006F3C7B" w:rsidRDefault="00181934" w:rsidP="00635B6B">
      <w:pPr>
        <w:jc w:val="center"/>
        <w:rPr>
          <w:rFonts w:ascii="Arial" w:hAnsi="Arial" w:cs="Arial"/>
          <w:sz w:val="20"/>
          <w:szCs w:val="20"/>
          <w:lang w:val="el-GR"/>
        </w:rPr>
      </w:pPr>
      <w:r w:rsidRPr="006F3C7B">
        <w:rPr>
          <w:rFonts w:ascii="Arial" w:hAnsi="Arial" w:cs="Arial"/>
          <w:sz w:val="20"/>
          <w:szCs w:val="20"/>
          <w:lang w:val="el-GR"/>
        </w:rPr>
        <w:t xml:space="preserve">[ Κανονισμός </w:t>
      </w:r>
      <w:r w:rsidR="00F84D8A" w:rsidRPr="006F3C7B">
        <w:rPr>
          <w:rFonts w:ascii="Arial" w:hAnsi="Arial" w:cs="Arial"/>
          <w:sz w:val="20"/>
          <w:szCs w:val="20"/>
          <w:lang w:val="el-GR"/>
        </w:rPr>
        <w:t>8(1)</w:t>
      </w:r>
      <w:r w:rsidRPr="006F3C7B">
        <w:rPr>
          <w:rFonts w:ascii="Arial" w:hAnsi="Arial" w:cs="Arial"/>
          <w:sz w:val="20"/>
          <w:szCs w:val="20"/>
          <w:lang w:val="el-GR"/>
        </w:rPr>
        <w:t xml:space="preserve"> ]</w:t>
      </w:r>
    </w:p>
    <w:p w14:paraId="61C12B85" w14:textId="4AAF7C96" w:rsidR="00181934" w:rsidRPr="006F3C7B" w:rsidRDefault="00181934" w:rsidP="00635B6B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494B5637" w14:textId="376757B1" w:rsidR="00181934" w:rsidRPr="006F3C7B" w:rsidRDefault="00181934" w:rsidP="00635B6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6F3C7B">
        <w:rPr>
          <w:rFonts w:ascii="Arial" w:hAnsi="Arial" w:cs="Arial"/>
          <w:sz w:val="20"/>
          <w:szCs w:val="20"/>
          <w:lang w:val="el-GR"/>
        </w:rPr>
        <w:t>Ανώτατο Συνταγματικό Δικαστήριο</w:t>
      </w:r>
    </w:p>
    <w:p w14:paraId="129BF61F" w14:textId="079FB4CA" w:rsidR="00181934" w:rsidRPr="006F3C7B" w:rsidRDefault="00181934" w:rsidP="00635B6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6F3C7B">
        <w:rPr>
          <w:rFonts w:ascii="Arial" w:hAnsi="Arial" w:cs="Arial"/>
          <w:sz w:val="20"/>
          <w:szCs w:val="20"/>
          <w:lang w:val="el-GR"/>
        </w:rPr>
        <w:t>Δικαιοδοσία Δυνάμει του Άρθρου 9(2)(</w:t>
      </w:r>
      <w:r w:rsidR="00F84D8A" w:rsidRPr="006F3C7B">
        <w:rPr>
          <w:rFonts w:ascii="Arial" w:hAnsi="Arial" w:cs="Arial"/>
          <w:sz w:val="20"/>
          <w:szCs w:val="20"/>
          <w:lang w:val="el-GR"/>
        </w:rPr>
        <w:t>β</w:t>
      </w:r>
      <w:r w:rsidRPr="006F3C7B">
        <w:rPr>
          <w:rFonts w:ascii="Arial" w:hAnsi="Arial" w:cs="Arial"/>
          <w:sz w:val="20"/>
          <w:szCs w:val="20"/>
          <w:lang w:val="el-GR"/>
        </w:rPr>
        <w:t>)</w:t>
      </w:r>
      <w:r w:rsidR="00F84D8A" w:rsidRPr="006F3C7B">
        <w:rPr>
          <w:rFonts w:ascii="Arial" w:hAnsi="Arial" w:cs="Arial"/>
          <w:sz w:val="20"/>
          <w:szCs w:val="20"/>
          <w:lang w:val="el-GR"/>
        </w:rPr>
        <w:t xml:space="preserve">, </w:t>
      </w:r>
      <w:r w:rsidRPr="006F3C7B">
        <w:rPr>
          <w:rFonts w:ascii="Arial" w:hAnsi="Arial" w:cs="Arial"/>
          <w:sz w:val="20"/>
          <w:szCs w:val="20"/>
          <w:lang w:val="el-GR"/>
        </w:rPr>
        <w:t>του Νόμου 33/64</w:t>
      </w:r>
    </w:p>
    <w:p w14:paraId="4182C776" w14:textId="512ADD72" w:rsidR="00181934" w:rsidRPr="006F3C7B" w:rsidRDefault="00181934" w:rsidP="00635B6B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747E479C" w14:textId="04ABBA16" w:rsidR="00181934" w:rsidRPr="006F3C7B" w:rsidRDefault="00181934" w:rsidP="00635B6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6F3C7B">
        <w:rPr>
          <w:rFonts w:ascii="Arial" w:hAnsi="Arial" w:cs="Arial"/>
          <w:sz w:val="20"/>
          <w:szCs w:val="20"/>
          <w:lang w:val="el-GR"/>
        </w:rPr>
        <w:t xml:space="preserve">                                                                                        </w:t>
      </w:r>
      <w:r w:rsidR="00F84D8A" w:rsidRPr="006F3C7B">
        <w:rPr>
          <w:rFonts w:ascii="Arial" w:hAnsi="Arial" w:cs="Arial"/>
          <w:sz w:val="20"/>
          <w:szCs w:val="20"/>
          <w:lang w:val="el-GR"/>
        </w:rPr>
        <w:t xml:space="preserve">                      </w:t>
      </w:r>
      <w:r w:rsidRPr="006F3C7B">
        <w:rPr>
          <w:rFonts w:ascii="Arial" w:hAnsi="Arial" w:cs="Arial"/>
          <w:sz w:val="20"/>
          <w:szCs w:val="20"/>
          <w:lang w:val="el-GR"/>
        </w:rPr>
        <w:t xml:space="preserve">Παραπομπή </w:t>
      </w:r>
      <w:proofErr w:type="spellStart"/>
      <w:r w:rsidRPr="006F3C7B">
        <w:rPr>
          <w:rFonts w:ascii="Arial" w:hAnsi="Arial" w:cs="Arial"/>
          <w:sz w:val="20"/>
          <w:szCs w:val="20"/>
          <w:lang w:val="el-GR"/>
        </w:rPr>
        <w:t>Αρ</w:t>
      </w:r>
      <w:proofErr w:type="spellEnd"/>
      <w:r w:rsidRPr="006F3C7B">
        <w:rPr>
          <w:rFonts w:ascii="Arial" w:hAnsi="Arial" w:cs="Arial"/>
          <w:sz w:val="20"/>
          <w:szCs w:val="20"/>
          <w:lang w:val="el-GR"/>
        </w:rPr>
        <w:t>.:</w:t>
      </w:r>
      <w:r w:rsidR="00635B6B" w:rsidRPr="006F3C7B">
        <w:rPr>
          <w:rFonts w:ascii="Arial" w:hAnsi="Arial" w:cs="Arial"/>
          <w:sz w:val="20"/>
          <w:szCs w:val="20"/>
          <w:lang w:val="el-GR"/>
        </w:rPr>
        <w:t xml:space="preserve"> ….</w:t>
      </w:r>
      <w:r w:rsidRPr="006F3C7B">
        <w:rPr>
          <w:rFonts w:ascii="Arial" w:hAnsi="Arial" w:cs="Arial"/>
          <w:sz w:val="20"/>
          <w:szCs w:val="20"/>
          <w:lang w:val="el-GR"/>
        </w:rPr>
        <w:t>………………..</w:t>
      </w:r>
    </w:p>
    <w:p w14:paraId="67F9BFB6" w14:textId="55C382B7" w:rsidR="00181934" w:rsidRPr="006F3C7B" w:rsidRDefault="00181934" w:rsidP="00635B6B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78CE253E" w14:textId="04C6174E" w:rsidR="00181934" w:rsidRPr="006F3C7B" w:rsidRDefault="00181934" w:rsidP="00635B6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6F3C7B">
        <w:rPr>
          <w:rFonts w:ascii="Arial" w:hAnsi="Arial" w:cs="Arial"/>
          <w:sz w:val="20"/>
          <w:szCs w:val="20"/>
          <w:lang w:val="el-GR"/>
        </w:rPr>
        <w:t>Αναφορικά με το Άρθρο 9(2)(</w:t>
      </w:r>
      <w:r w:rsidR="00F84D8A" w:rsidRPr="006F3C7B">
        <w:rPr>
          <w:rFonts w:ascii="Arial" w:hAnsi="Arial" w:cs="Arial"/>
          <w:sz w:val="20"/>
          <w:szCs w:val="20"/>
          <w:lang w:val="el-GR"/>
        </w:rPr>
        <w:t>β</w:t>
      </w:r>
      <w:r w:rsidRPr="006F3C7B">
        <w:rPr>
          <w:rFonts w:ascii="Arial" w:hAnsi="Arial" w:cs="Arial"/>
          <w:sz w:val="20"/>
          <w:szCs w:val="20"/>
          <w:lang w:val="el-GR"/>
        </w:rPr>
        <w:t>), του περί Απονομής της Δικαιοσύνης (</w:t>
      </w:r>
      <w:proofErr w:type="spellStart"/>
      <w:r w:rsidRPr="006F3C7B">
        <w:rPr>
          <w:rFonts w:ascii="Arial" w:hAnsi="Arial" w:cs="Arial"/>
          <w:sz w:val="20"/>
          <w:szCs w:val="20"/>
          <w:lang w:val="el-GR"/>
        </w:rPr>
        <w:t>Ποικίλαι</w:t>
      </w:r>
      <w:proofErr w:type="spellEnd"/>
      <w:r w:rsidRPr="006F3C7B">
        <w:rPr>
          <w:rFonts w:ascii="Arial" w:hAnsi="Arial" w:cs="Arial"/>
          <w:sz w:val="20"/>
          <w:szCs w:val="20"/>
          <w:lang w:val="el-GR"/>
        </w:rPr>
        <w:t xml:space="preserve"> Διατάξεις) Νόμου του 1964-2022</w:t>
      </w:r>
    </w:p>
    <w:p w14:paraId="7E6C4127" w14:textId="4A0C089D" w:rsidR="00181934" w:rsidRPr="006F3C7B" w:rsidRDefault="00181934" w:rsidP="00763DBE">
      <w:pPr>
        <w:spacing w:before="40" w:after="40"/>
        <w:jc w:val="center"/>
        <w:rPr>
          <w:rFonts w:ascii="Arial" w:hAnsi="Arial" w:cs="Arial"/>
          <w:sz w:val="20"/>
          <w:szCs w:val="20"/>
          <w:lang w:val="el-GR"/>
        </w:rPr>
      </w:pPr>
      <w:r w:rsidRPr="006F3C7B">
        <w:rPr>
          <w:rFonts w:ascii="Arial" w:hAnsi="Arial" w:cs="Arial"/>
          <w:sz w:val="20"/>
          <w:szCs w:val="20"/>
          <w:lang w:val="el-GR"/>
        </w:rPr>
        <w:t>-ΚΑΙ-</w:t>
      </w:r>
    </w:p>
    <w:p w14:paraId="4AB34E7E" w14:textId="6699CBB0" w:rsidR="00181934" w:rsidRPr="006F3C7B" w:rsidRDefault="00181934" w:rsidP="00635B6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6F3C7B">
        <w:rPr>
          <w:rFonts w:ascii="Arial" w:hAnsi="Arial" w:cs="Arial"/>
          <w:sz w:val="20"/>
          <w:szCs w:val="20"/>
          <w:lang w:val="el-GR"/>
        </w:rPr>
        <w:t>Αναφορικά με τον περί της Λειτουργίας του Ανωτάτου</w:t>
      </w:r>
      <w:r w:rsidR="000159A4" w:rsidRPr="006F3C7B">
        <w:rPr>
          <w:rFonts w:ascii="Arial" w:hAnsi="Arial" w:cs="Arial"/>
          <w:sz w:val="20"/>
          <w:szCs w:val="20"/>
          <w:lang w:val="el-GR"/>
        </w:rPr>
        <w:t xml:space="preserve"> Συνταγματικού</w:t>
      </w:r>
      <w:r w:rsidR="00AA45C6" w:rsidRPr="006F3C7B">
        <w:rPr>
          <w:rFonts w:ascii="Arial" w:hAnsi="Arial" w:cs="Arial"/>
          <w:sz w:val="20"/>
          <w:szCs w:val="20"/>
          <w:lang w:val="el-GR"/>
        </w:rPr>
        <w:t xml:space="preserve"> </w:t>
      </w:r>
      <w:r w:rsidRPr="006F3C7B">
        <w:rPr>
          <w:rFonts w:ascii="Arial" w:hAnsi="Arial" w:cs="Arial"/>
          <w:sz w:val="20"/>
          <w:szCs w:val="20"/>
          <w:lang w:val="el-GR"/>
        </w:rPr>
        <w:t>Δικαστηρίου Διαδικαστικό Κανονισμό του 2023</w:t>
      </w:r>
    </w:p>
    <w:p w14:paraId="2904EACC" w14:textId="5F510DB5" w:rsidR="00181934" w:rsidRPr="006F3C7B" w:rsidRDefault="00181934" w:rsidP="00763DBE">
      <w:pPr>
        <w:spacing w:before="40" w:after="40"/>
        <w:jc w:val="center"/>
        <w:rPr>
          <w:rFonts w:ascii="Arial" w:hAnsi="Arial" w:cs="Arial"/>
          <w:sz w:val="20"/>
          <w:szCs w:val="20"/>
          <w:lang w:val="el-GR"/>
        </w:rPr>
      </w:pPr>
      <w:r w:rsidRPr="006F3C7B">
        <w:rPr>
          <w:rFonts w:ascii="Arial" w:hAnsi="Arial" w:cs="Arial"/>
          <w:sz w:val="20"/>
          <w:szCs w:val="20"/>
          <w:lang w:val="el-GR"/>
        </w:rPr>
        <w:t>-ΚΑΙ-</w:t>
      </w:r>
    </w:p>
    <w:p w14:paraId="4387D463" w14:textId="2DDE985D" w:rsidR="00181934" w:rsidRPr="00901CC9" w:rsidRDefault="00181934" w:rsidP="00635B6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6F3C7B">
        <w:rPr>
          <w:rFonts w:ascii="Arial" w:hAnsi="Arial" w:cs="Arial"/>
          <w:sz w:val="20"/>
          <w:szCs w:val="20"/>
          <w:lang w:val="el-GR"/>
        </w:rPr>
        <w:t>Αναφορικά με την Παραπομπή το</w:t>
      </w:r>
      <w:r w:rsidR="00F84D8A" w:rsidRPr="006F3C7B">
        <w:rPr>
          <w:rFonts w:ascii="Arial" w:hAnsi="Arial" w:cs="Arial"/>
          <w:sz w:val="20"/>
          <w:szCs w:val="20"/>
          <w:lang w:val="el-GR"/>
        </w:rPr>
        <w:t>υ Εφετείου κατά αποφάσεως Διοικητικού Δικαστηρίου ………</w:t>
      </w:r>
      <w:r w:rsidR="0060793E" w:rsidRPr="006F3C7B">
        <w:rPr>
          <w:rFonts w:ascii="Arial" w:hAnsi="Arial" w:cs="Arial"/>
          <w:sz w:val="20"/>
          <w:szCs w:val="20"/>
          <w:lang w:val="el-GR"/>
        </w:rPr>
        <w:t>..</w:t>
      </w:r>
      <w:r w:rsidR="00F84D8A" w:rsidRPr="006F3C7B">
        <w:rPr>
          <w:rFonts w:ascii="Arial" w:hAnsi="Arial" w:cs="Arial"/>
          <w:sz w:val="20"/>
          <w:szCs w:val="20"/>
          <w:lang w:val="el-GR"/>
        </w:rPr>
        <w:t>…</w:t>
      </w:r>
      <w:r w:rsidR="00901CC9">
        <w:rPr>
          <w:rFonts w:ascii="Arial" w:hAnsi="Arial" w:cs="Arial"/>
          <w:sz w:val="20"/>
          <w:szCs w:val="20"/>
          <w:lang w:val="el-GR"/>
        </w:rPr>
        <w:t>……</w:t>
      </w:r>
      <w:r w:rsidR="00901CC9" w:rsidRPr="00901CC9">
        <w:rPr>
          <w:rFonts w:ascii="Arial" w:hAnsi="Arial" w:cs="Arial"/>
          <w:sz w:val="20"/>
          <w:szCs w:val="20"/>
          <w:lang w:val="el-GR"/>
        </w:rPr>
        <w:t>...</w:t>
      </w:r>
      <w:r w:rsidR="00901CC9">
        <w:rPr>
          <w:rFonts w:ascii="Arial" w:hAnsi="Arial" w:cs="Arial"/>
          <w:sz w:val="20"/>
          <w:szCs w:val="20"/>
          <w:lang w:val="el-GR"/>
        </w:rPr>
        <w:t>…</w:t>
      </w:r>
      <w:r w:rsidR="00901CC9" w:rsidRPr="00901CC9">
        <w:rPr>
          <w:rFonts w:ascii="Arial" w:hAnsi="Arial" w:cs="Arial"/>
          <w:sz w:val="20"/>
          <w:szCs w:val="20"/>
          <w:lang w:val="el-GR"/>
        </w:rPr>
        <w:t>.</w:t>
      </w:r>
    </w:p>
    <w:p w14:paraId="6F7A096E" w14:textId="5EE12E4A" w:rsidR="00F84D8A" w:rsidRPr="006F3C7B" w:rsidRDefault="00F84D8A" w:rsidP="00635B6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6F3C7B">
        <w:rPr>
          <w:rFonts w:ascii="Arial" w:hAnsi="Arial" w:cs="Arial"/>
          <w:sz w:val="20"/>
          <w:szCs w:val="20"/>
          <w:lang w:val="el-GR"/>
        </w:rPr>
        <w:t>…………………………………………………………………………………………………………………………</w:t>
      </w:r>
      <w:r w:rsidR="0060793E" w:rsidRPr="006F3C7B">
        <w:rPr>
          <w:rFonts w:ascii="Arial" w:hAnsi="Arial" w:cs="Arial"/>
          <w:sz w:val="20"/>
          <w:szCs w:val="20"/>
          <w:lang w:val="el-GR"/>
        </w:rPr>
        <w:t>..</w:t>
      </w:r>
    </w:p>
    <w:p w14:paraId="7671CC10" w14:textId="4D828EE1" w:rsidR="00181934" w:rsidRPr="006F3C7B" w:rsidRDefault="00181934" w:rsidP="00763DBE">
      <w:pPr>
        <w:spacing w:before="40" w:after="40"/>
        <w:jc w:val="center"/>
        <w:rPr>
          <w:rFonts w:ascii="Arial" w:hAnsi="Arial" w:cs="Arial"/>
          <w:sz w:val="20"/>
          <w:szCs w:val="20"/>
          <w:lang w:val="el-GR"/>
        </w:rPr>
      </w:pPr>
      <w:r w:rsidRPr="006F3C7B">
        <w:rPr>
          <w:rFonts w:ascii="Arial" w:hAnsi="Arial" w:cs="Arial"/>
          <w:sz w:val="20"/>
          <w:szCs w:val="20"/>
          <w:lang w:val="el-GR"/>
        </w:rPr>
        <w:t>-ΚΑΙ-</w:t>
      </w:r>
    </w:p>
    <w:p w14:paraId="6B0D81DE" w14:textId="79EDB569" w:rsidR="00181934" w:rsidRPr="00901CC9" w:rsidRDefault="00181934" w:rsidP="00635B6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6F3C7B">
        <w:rPr>
          <w:rFonts w:ascii="Arial" w:hAnsi="Arial" w:cs="Arial"/>
          <w:sz w:val="20"/>
          <w:szCs w:val="20"/>
          <w:lang w:val="el-GR"/>
        </w:rPr>
        <w:t xml:space="preserve">Αναφορικά με </w:t>
      </w:r>
      <w:r w:rsidR="00F84D8A" w:rsidRPr="006F3C7B">
        <w:rPr>
          <w:rFonts w:ascii="Arial" w:hAnsi="Arial" w:cs="Arial"/>
          <w:sz w:val="20"/>
          <w:szCs w:val="20"/>
          <w:lang w:val="el-GR"/>
        </w:rPr>
        <w:t>το θέμα δημ</w:t>
      </w:r>
      <w:r w:rsidR="00AA1E88" w:rsidRPr="006F3C7B">
        <w:rPr>
          <w:rFonts w:ascii="Arial" w:hAnsi="Arial" w:cs="Arial"/>
          <w:sz w:val="20"/>
          <w:szCs w:val="20"/>
          <w:lang w:val="el-GR"/>
        </w:rPr>
        <w:t>οσίου</w:t>
      </w:r>
      <w:r w:rsidR="00F84D8A" w:rsidRPr="006F3C7B">
        <w:rPr>
          <w:rFonts w:ascii="Arial" w:hAnsi="Arial" w:cs="Arial"/>
          <w:sz w:val="20"/>
          <w:szCs w:val="20"/>
          <w:lang w:val="el-GR"/>
        </w:rPr>
        <w:t xml:space="preserve"> δικαίου / μείζονος δημοσίου συμφέροντος / γενικής δημόσιας σημασίας / συνοχής του δικαίου που έχει προκύψει από την απόφαση του Διοικητικού Δικαστηρίου στην Υπόθεση </w:t>
      </w:r>
      <w:proofErr w:type="spellStart"/>
      <w:r w:rsidR="00F84D8A" w:rsidRPr="006F3C7B">
        <w:rPr>
          <w:rFonts w:ascii="Arial" w:hAnsi="Arial" w:cs="Arial"/>
          <w:sz w:val="20"/>
          <w:szCs w:val="20"/>
          <w:lang w:val="el-GR"/>
        </w:rPr>
        <w:t>αρ</w:t>
      </w:r>
      <w:proofErr w:type="spellEnd"/>
      <w:r w:rsidR="00F84D8A" w:rsidRPr="006F3C7B">
        <w:rPr>
          <w:rFonts w:ascii="Arial" w:hAnsi="Arial" w:cs="Arial"/>
          <w:sz w:val="20"/>
          <w:szCs w:val="20"/>
          <w:lang w:val="el-GR"/>
        </w:rPr>
        <w:t>. …………………………</w:t>
      </w:r>
      <w:r w:rsidR="00635B6B" w:rsidRPr="006F3C7B">
        <w:rPr>
          <w:rFonts w:ascii="Arial" w:hAnsi="Arial" w:cs="Arial"/>
          <w:sz w:val="20"/>
          <w:szCs w:val="20"/>
          <w:lang w:val="el-GR"/>
        </w:rPr>
        <w:t>…………..</w:t>
      </w:r>
      <w:r w:rsidR="00F84D8A" w:rsidRPr="006F3C7B">
        <w:rPr>
          <w:rFonts w:ascii="Arial" w:hAnsi="Arial" w:cs="Arial"/>
          <w:sz w:val="20"/>
          <w:szCs w:val="20"/>
          <w:lang w:val="el-GR"/>
        </w:rPr>
        <w:t xml:space="preserve">….., </w:t>
      </w:r>
      <w:proofErr w:type="spellStart"/>
      <w:r w:rsidR="00F84D8A" w:rsidRPr="006F3C7B">
        <w:rPr>
          <w:rFonts w:ascii="Arial" w:hAnsi="Arial" w:cs="Arial"/>
          <w:sz w:val="20"/>
          <w:szCs w:val="20"/>
          <w:lang w:val="el-GR"/>
        </w:rPr>
        <w:t>ημερ</w:t>
      </w:r>
      <w:proofErr w:type="spellEnd"/>
      <w:r w:rsidR="00F84D8A" w:rsidRPr="006F3C7B">
        <w:rPr>
          <w:rFonts w:ascii="Arial" w:hAnsi="Arial" w:cs="Arial"/>
          <w:sz w:val="20"/>
          <w:szCs w:val="20"/>
          <w:lang w:val="el-GR"/>
        </w:rPr>
        <w:t>. ………………………………</w:t>
      </w:r>
      <w:r w:rsidR="00635B6B" w:rsidRPr="006F3C7B">
        <w:rPr>
          <w:rFonts w:ascii="Arial" w:hAnsi="Arial" w:cs="Arial"/>
          <w:sz w:val="20"/>
          <w:szCs w:val="20"/>
          <w:lang w:val="el-GR"/>
        </w:rPr>
        <w:t>……..</w:t>
      </w:r>
      <w:r w:rsidR="00F84D8A" w:rsidRPr="006F3C7B">
        <w:rPr>
          <w:rFonts w:ascii="Arial" w:hAnsi="Arial" w:cs="Arial"/>
          <w:sz w:val="20"/>
          <w:szCs w:val="20"/>
          <w:lang w:val="el-GR"/>
        </w:rPr>
        <w:t>………</w:t>
      </w:r>
      <w:r w:rsidR="00901CC9">
        <w:rPr>
          <w:rFonts w:ascii="Arial" w:hAnsi="Arial" w:cs="Arial"/>
          <w:sz w:val="20"/>
          <w:szCs w:val="20"/>
          <w:lang w:val="el-GR"/>
        </w:rPr>
        <w:t>………………………</w:t>
      </w:r>
      <w:r w:rsidR="00901CC9" w:rsidRPr="00901CC9">
        <w:rPr>
          <w:rFonts w:ascii="Arial" w:hAnsi="Arial" w:cs="Arial"/>
          <w:sz w:val="20"/>
          <w:szCs w:val="20"/>
          <w:lang w:val="el-GR"/>
        </w:rPr>
        <w:t>...</w:t>
      </w:r>
    </w:p>
    <w:p w14:paraId="394113A8" w14:textId="77777777" w:rsidR="0046464E" w:rsidRPr="006F3C7B" w:rsidRDefault="0046464E" w:rsidP="00635B6B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1737D842" w14:textId="05D43298" w:rsidR="00181934" w:rsidRPr="006F3C7B" w:rsidRDefault="00181934" w:rsidP="00635B6B">
      <w:pPr>
        <w:jc w:val="center"/>
        <w:rPr>
          <w:rFonts w:ascii="Arial" w:hAnsi="Arial" w:cs="Arial"/>
          <w:sz w:val="20"/>
          <w:szCs w:val="20"/>
          <w:lang w:val="el-GR"/>
        </w:rPr>
      </w:pPr>
      <w:r w:rsidRPr="006F3C7B">
        <w:rPr>
          <w:rFonts w:ascii="Arial" w:hAnsi="Arial" w:cs="Arial"/>
          <w:sz w:val="20"/>
          <w:szCs w:val="20"/>
          <w:lang w:val="el-GR"/>
        </w:rPr>
        <w:t>ΠΑΡΑΠΟΜΠΗ</w:t>
      </w:r>
      <w:r w:rsidR="00F84D8A" w:rsidRPr="006F3C7B">
        <w:rPr>
          <w:rFonts w:ascii="Arial" w:hAnsi="Arial" w:cs="Arial"/>
          <w:sz w:val="20"/>
          <w:szCs w:val="20"/>
          <w:lang w:val="el-GR"/>
        </w:rPr>
        <w:t xml:space="preserve"> ΥΠΟ ΤΟΥ ΕΦΕΤΕΙΟΥ</w:t>
      </w:r>
    </w:p>
    <w:p w14:paraId="459D3CBD" w14:textId="77777777" w:rsidR="0046464E" w:rsidRPr="006F3C7B" w:rsidRDefault="0046464E" w:rsidP="00635B6B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57A866E7" w14:textId="717698F4" w:rsidR="00181934" w:rsidRPr="006F3C7B" w:rsidRDefault="00181934" w:rsidP="00635B6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6F3C7B">
        <w:rPr>
          <w:rFonts w:ascii="Arial" w:hAnsi="Arial" w:cs="Arial"/>
          <w:sz w:val="20"/>
          <w:szCs w:val="20"/>
          <w:lang w:val="el-GR"/>
        </w:rPr>
        <w:t xml:space="preserve">Το </w:t>
      </w:r>
      <w:r w:rsidR="00F84D8A" w:rsidRPr="006F3C7B">
        <w:rPr>
          <w:rFonts w:ascii="Arial" w:hAnsi="Arial" w:cs="Arial"/>
          <w:sz w:val="20"/>
          <w:szCs w:val="20"/>
          <w:lang w:val="el-GR"/>
        </w:rPr>
        <w:t xml:space="preserve">Εφετείο ( Ολομέλεια / Τμήμα Διοικητικής Δικαιοδοσίας ) παραπέμπει την </w:t>
      </w:r>
      <w:proofErr w:type="spellStart"/>
      <w:r w:rsidR="00F84D8A" w:rsidRPr="006F3C7B">
        <w:rPr>
          <w:rFonts w:ascii="Arial" w:hAnsi="Arial" w:cs="Arial"/>
          <w:sz w:val="20"/>
          <w:szCs w:val="20"/>
          <w:lang w:val="el-GR"/>
        </w:rPr>
        <w:t>εκδοθείσα</w:t>
      </w:r>
      <w:proofErr w:type="spellEnd"/>
      <w:r w:rsidR="00F84D8A" w:rsidRPr="006F3C7B">
        <w:rPr>
          <w:rFonts w:ascii="Arial" w:hAnsi="Arial" w:cs="Arial"/>
          <w:sz w:val="20"/>
          <w:szCs w:val="20"/>
          <w:lang w:val="el-GR"/>
        </w:rPr>
        <w:t xml:space="preserve"> από το Διοικητικό Δικαστήριο απόφαση, </w:t>
      </w:r>
      <w:proofErr w:type="spellStart"/>
      <w:r w:rsidR="00F84D8A" w:rsidRPr="006F3C7B">
        <w:rPr>
          <w:rFonts w:ascii="Arial" w:hAnsi="Arial" w:cs="Arial"/>
          <w:sz w:val="20"/>
          <w:szCs w:val="20"/>
          <w:lang w:val="el-GR"/>
        </w:rPr>
        <w:t>ημερ</w:t>
      </w:r>
      <w:proofErr w:type="spellEnd"/>
      <w:r w:rsidR="00F84D8A" w:rsidRPr="006F3C7B">
        <w:rPr>
          <w:rFonts w:ascii="Arial" w:hAnsi="Arial" w:cs="Arial"/>
          <w:sz w:val="20"/>
          <w:szCs w:val="20"/>
          <w:lang w:val="el-GR"/>
        </w:rPr>
        <w:t>. ………………………………, επί της οποίας καταχωρήθηκε έφεση, από την οποία προκύπτει ζήτημα δημ</w:t>
      </w:r>
      <w:r w:rsidR="0077542A" w:rsidRPr="006F3C7B">
        <w:rPr>
          <w:rFonts w:ascii="Arial" w:hAnsi="Arial" w:cs="Arial"/>
          <w:sz w:val="20"/>
          <w:szCs w:val="20"/>
          <w:lang w:val="el-GR"/>
        </w:rPr>
        <w:t>ο</w:t>
      </w:r>
      <w:r w:rsidR="00F84D8A" w:rsidRPr="006F3C7B">
        <w:rPr>
          <w:rFonts w:ascii="Arial" w:hAnsi="Arial" w:cs="Arial"/>
          <w:sz w:val="20"/>
          <w:szCs w:val="20"/>
          <w:lang w:val="el-GR"/>
        </w:rPr>
        <w:t>σ</w:t>
      </w:r>
      <w:r w:rsidR="0077542A" w:rsidRPr="006F3C7B">
        <w:rPr>
          <w:rFonts w:ascii="Arial" w:hAnsi="Arial" w:cs="Arial"/>
          <w:sz w:val="20"/>
          <w:szCs w:val="20"/>
          <w:lang w:val="el-GR"/>
        </w:rPr>
        <w:t>ί</w:t>
      </w:r>
      <w:r w:rsidR="00F84D8A" w:rsidRPr="006F3C7B">
        <w:rPr>
          <w:rFonts w:ascii="Arial" w:hAnsi="Arial" w:cs="Arial"/>
          <w:sz w:val="20"/>
          <w:szCs w:val="20"/>
          <w:lang w:val="el-GR"/>
        </w:rPr>
        <w:t>ου δικαίου ή μείζονος δημ</w:t>
      </w:r>
      <w:r w:rsidR="001442AF" w:rsidRPr="006F3C7B">
        <w:rPr>
          <w:rFonts w:ascii="Arial" w:hAnsi="Arial" w:cs="Arial"/>
          <w:sz w:val="20"/>
          <w:szCs w:val="20"/>
          <w:lang w:val="el-GR"/>
        </w:rPr>
        <w:t>ο</w:t>
      </w:r>
      <w:r w:rsidR="00F84D8A" w:rsidRPr="006F3C7B">
        <w:rPr>
          <w:rFonts w:ascii="Arial" w:hAnsi="Arial" w:cs="Arial"/>
          <w:sz w:val="20"/>
          <w:szCs w:val="20"/>
          <w:lang w:val="el-GR"/>
        </w:rPr>
        <w:t>σ</w:t>
      </w:r>
      <w:r w:rsidR="001442AF" w:rsidRPr="006F3C7B">
        <w:rPr>
          <w:rFonts w:ascii="Arial" w:hAnsi="Arial" w:cs="Arial"/>
          <w:sz w:val="20"/>
          <w:szCs w:val="20"/>
          <w:lang w:val="el-GR"/>
        </w:rPr>
        <w:t>ί</w:t>
      </w:r>
      <w:r w:rsidR="00F84D8A" w:rsidRPr="006F3C7B">
        <w:rPr>
          <w:rFonts w:ascii="Arial" w:hAnsi="Arial" w:cs="Arial"/>
          <w:sz w:val="20"/>
          <w:szCs w:val="20"/>
          <w:lang w:val="el-GR"/>
        </w:rPr>
        <w:t>ου συμφέροντος ή γενικής δημόσιας σημασίας ή συνοχής του δικαίου επί τω ότι υπάρχουν συγκρουόμενες ή αντιφατικές αποφάσεις του Εφετείου, οι οποίες χρήζουν επίλυσης από το Ανώτατο Συνταγματικό Δικαστήριο.</w:t>
      </w:r>
    </w:p>
    <w:p w14:paraId="4B796EE1" w14:textId="77777777" w:rsidR="0046464E" w:rsidRPr="006F3C7B" w:rsidRDefault="0046464E" w:rsidP="00635B6B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66B2AEDC" w14:textId="4B981102" w:rsidR="00181934" w:rsidRPr="00901CC9" w:rsidRDefault="0046464E" w:rsidP="00635B6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6F3C7B">
        <w:rPr>
          <w:rFonts w:ascii="Arial" w:hAnsi="Arial" w:cs="Arial"/>
          <w:sz w:val="20"/>
          <w:szCs w:val="20"/>
          <w:lang w:val="el-GR"/>
        </w:rPr>
        <w:t>Τα</w:t>
      </w:r>
      <w:r w:rsidR="003E35D3" w:rsidRPr="006F3C7B">
        <w:rPr>
          <w:rFonts w:ascii="Arial" w:hAnsi="Arial" w:cs="Arial"/>
          <w:sz w:val="20"/>
          <w:szCs w:val="20"/>
          <w:lang w:val="el-GR"/>
        </w:rPr>
        <w:t xml:space="preserve"> γεγονότα</w:t>
      </w:r>
      <w:r w:rsidRPr="006F3C7B">
        <w:rPr>
          <w:rFonts w:ascii="Arial" w:hAnsi="Arial" w:cs="Arial"/>
          <w:sz w:val="20"/>
          <w:szCs w:val="20"/>
          <w:lang w:val="el-GR"/>
        </w:rPr>
        <w:t xml:space="preserve"> επί των οποίων εδράζεται η παρούσα παραπομπή </w:t>
      </w:r>
      <w:r w:rsidR="003E35D3" w:rsidRPr="006F3C7B">
        <w:rPr>
          <w:rFonts w:ascii="Arial" w:hAnsi="Arial" w:cs="Arial"/>
          <w:sz w:val="20"/>
          <w:szCs w:val="20"/>
          <w:lang w:val="el-GR"/>
        </w:rPr>
        <w:t>έχουν ως εξής</w:t>
      </w:r>
      <w:r w:rsidRPr="006F3C7B">
        <w:rPr>
          <w:rFonts w:ascii="Arial" w:hAnsi="Arial" w:cs="Arial"/>
          <w:sz w:val="20"/>
          <w:szCs w:val="20"/>
          <w:lang w:val="el-GR"/>
        </w:rPr>
        <w:t>:</w:t>
      </w:r>
      <w:r w:rsidR="003E35D3" w:rsidRPr="006F3C7B">
        <w:rPr>
          <w:rFonts w:ascii="Arial" w:hAnsi="Arial" w:cs="Arial"/>
          <w:sz w:val="20"/>
          <w:szCs w:val="20"/>
          <w:lang w:val="el-GR"/>
        </w:rPr>
        <w:t xml:space="preserve"> ….</w:t>
      </w:r>
      <w:r w:rsidRPr="006F3C7B">
        <w:rPr>
          <w:rFonts w:ascii="Arial" w:hAnsi="Arial" w:cs="Arial"/>
          <w:sz w:val="20"/>
          <w:szCs w:val="20"/>
          <w:lang w:val="el-GR"/>
        </w:rPr>
        <w:t>………………</w:t>
      </w:r>
      <w:r w:rsidR="00D30718" w:rsidRPr="006F3C7B">
        <w:rPr>
          <w:rFonts w:ascii="Arial" w:hAnsi="Arial" w:cs="Arial"/>
          <w:sz w:val="20"/>
          <w:szCs w:val="20"/>
          <w:lang w:val="el-GR"/>
        </w:rPr>
        <w:t>……</w:t>
      </w:r>
      <w:r w:rsidR="00901CC9">
        <w:rPr>
          <w:rFonts w:ascii="Arial" w:hAnsi="Arial" w:cs="Arial"/>
          <w:sz w:val="20"/>
          <w:szCs w:val="20"/>
          <w:lang w:val="el-GR"/>
        </w:rPr>
        <w:t>………</w:t>
      </w:r>
    </w:p>
    <w:p w14:paraId="0F3E3C33" w14:textId="2F6BBFC4" w:rsidR="0046464E" w:rsidRPr="006F3C7B" w:rsidRDefault="0046464E" w:rsidP="00635B6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6F3C7B">
        <w:rPr>
          <w:rFonts w:ascii="Arial" w:hAnsi="Arial" w:cs="Arial"/>
          <w:sz w:val="20"/>
          <w:szCs w:val="20"/>
          <w:lang w:val="el-GR"/>
        </w:rPr>
        <w:t>……………………………………………………………………………………………………………………</w:t>
      </w:r>
      <w:r w:rsidR="003E35D3" w:rsidRPr="006F3C7B">
        <w:rPr>
          <w:rFonts w:ascii="Arial" w:hAnsi="Arial" w:cs="Arial"/>
          <w:sz w:val="20"/>
          <w:szCs w:val="20"/>
          <w:lang w:val="el-GR"/>
        </w:rPr>
        <w:t>…</w:t>
      </w:r>
      <w:r w:rsidR="00D30718" w:rsidRPr="006F3C7B">
        <w:rPr>
          <w:rFonts w:ascii="Arial" w:hAnsi="Arial" w:cs="Arial"/>
          <w:sz w:val="20"/>
          <w:szCs w:val="20"/>
          <w:lang w:val="el-GR"/>
        </w:rPr>
        <w:t>…..</w:t>
      </w:r>
    </w:p>
    <w:p w14:paraId="6C5570BC" w14:textId="027211F8" w:rsidR="003E35D3" w:rsidRPr="006F3C7B" w:rsidRDefault="003E35D3" w:rsidP="00635B6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6F3C7B">
        <w:rPr>
          <w:rFonts w:ascii="Arial" w:hAnsi="Arial" w:cs="Arial"/>
          <w:sz w:val="20"/>
          <w:szCs w:val="20"/>
          <w:lang w:val="el-GR"/>
        </w:rPr>
        <w:t>………………………………………………………………………………………………………………………</w:t>
      </w:r>
      <w:r w:rsidR="00D30718" w:rsidRPr="006F3C7B">
        <w:rPr>
          <w:rFonts w:ascii="Arial" w:hAnsi="Arial" w:cs="Arial"/>
          <w:sz w:val="20"/>
          <w:szCs w:val="20"/>
          <w:lang w:val="el-GR"/>
        </w:rPr>
        <w:t>…..</w:t>
      </w:r>
    </w:p>
    <w:p w14:paraId="5F26CA2D" w14:textId="6E2717DB" w:rsidR="0046464E" w:rsidRPr="006F3C7B" w:rsidRDefault="0046464E" w:rsidP="00635B6B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5807A478" w14:textId="41FA46DA" w:rsidR="0046464E" w:rsidRPr="006F3C7B" w:rsidRDefault="003E35D3" w:rsidP="00635B6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6F3C7B">
        <w:rPr>
          <w:rFonts w:ascii="Arial" w:hAnsi="Arial" w:cs="Arial"/>
          <w:sz w:val="20"/>
          <w:szCs w:val="20"/>
          <w:lang w:val="el-GR"/>
        </w:rPr>
        <w:t xml:space="preserve">Από την έφεση κατά της αποφάσεως του Διοικητικού Δικαστηρίου προκύπτουν τα εξής ζητήματα προς απόφαση από το </w:t>
      </w:r>
      <w:r w:rsidR="0046464E" w:rsidRPr="006F3C7B">
        <w:rPr>
          <w:rFonts w:ascii="Arial" w:hAnsi="Arial" w:cs="Arial"/>
          <w:sz w:val="20"/>
          <w:szCs w:val="20"/>
          <w:lang w:val="el-GR"/>
        </w:rPr>
        <w:t>Αν</w:t>
      </w:r>
      <w:r w:rsidRPr="006F3C7B">
        <w:rPr>
          <w:rFonts w:ascii="Arial" w:hAnsi="Arial" w:cs="Arial"/>
          <w:sz w:val="20"/>
          <w:szCs w:val="20"/>
          <w:lang w:val="el-GR"/>
        </w:rPr>
        <w:t>ώ</w:t>
      </w:r>
      <w:r w:rsidR="0046464E" w:rsidRPr="006F3C7B">
        <w:rPr>
          <w:rFonts w:ascii="Arial" w:hAnsi="Arial" w:cs="Arial"/>
          <w:sz w:val="20"/>
          <w:szCs w:val="20"/>
          <w:lang w:val="el-GR"/>
        </w:rPr>
        <w:t>τ</w:t>
      </w:r>
      <w:r w:rsidRPr="006F3C7B">
        <w:rPr>
          <w:rFonts w:ascii="Arial" w:hAnsi="Arial" w:cs="Arial"/>
          <w:sz w:val="20"/>
          <w:szCs w:val="20"/>
          <w:lang w:val="el-GR"/>
        </w:rPr>
        <w:t>α</w:t>
      </w:r>
      <w:r w:rsidR="0046464E" w:rsidRPr="006F3C7B">
        <w:rPr>
          <w:rFonts w:ascii="Arial" w:hAnsi="Arial" w:cs="Arial"/>
          <w:sz w:val="20"/>
          <w:szCs w:val="20"/>
          <w:lang w:val="el-GR"/>
        </w:rPr>
        <w:t>το Συνταγματικ</w:t>
      </w:r>
      <w:r w:rsidRPr="006F3C7B">
        <w:rPr>
          <w:rFonts w:ascii="Arial" w:hAnsi="Arial" w:cs="Arial"/>
          <w:sz w:val="20"/>
          <w:szCs w:val="20"/>
          <w:lang w:val="el-GR"/>
        </w:rPr>
        <w:t>ό</w:t>
      </w:r>
      <w:r w:rsidR="0046464E" w:rsidRPr="006F3C7B">
        <w:rPr>
          <w:rFonts w:ascii="Arial" w:hAnsi="Arial" w:cs="Arial"/>
          <w:sz w:val="20"/>
          <w:szCs w:val="20"/>
          <w:lang w:val="el-GR"/>
        </w:rPr>
        <w:t xml:space="preserve"> Δικαστ</w:t>
      </w:r>
      <w:r w:rsidRPr="006F3C7B">
        <w:rPr>
          <w:rFonts w:ascii="Arial" w:hAnsi="Arial" w:cs="Arial"/>
          <w:sz w:val="20"/>
          <w:szCs w:val="20"/>
          <w:lang w:val="el-GR"/>
        </w:rPr>
        <w:t>ή</w:t>
      </w:r>
      <w:r w:rsidR="0046464E" w:rsidRPr="006F3C7B">
        <w:rPr>
          <w:rFonts w:ascii="Arial" w:hAnsi="Arial" w:cs="Arial"/>
          <w:sz w:val="20"/>
          <w:szCs w:val="20"/>
          <w:lang w:val="el-GR"/>
        </w:rPr>
        <w:t>ρ</w:t>
      </w:r>
      <w:r w:rsidRPr="006F3C7B">
        <w:rPr>
          <w:rFonts w:ascii="Arial" w:hAnsi="Arial" w:cs="Arial"/>
          <w:sz w:val="20"/>
          <w:szCs w:val="20"/>
          <w:lang w:val="el-GR"/>
        </w:rPr>
        <w:t>ι</w:t>
      </w:r>
      <w:r w:rsidR="0046464E" w:rsidRPr="006F3C7B">
        <w:rPr>
          <w:rFonts w:ascii="Arial" w:hAnsi="Arial" w:cs="Arial"/>
          <w:sz w:val="20"/>
          <w:szCs w:val="20"/>
          <w:lang w:val="el-GR"/>
        </w:rPr>
        <w:t>ο …………………………………</w:t>
      </w:r>
      <w:r w:rsidRPr="006F3C7B">
        <w:rPr>
          <w:rFonts w:ascii="Arial" w:hAnsi="Arial" w:cs="Arial"/>
          <w:sz w:val="20"/>
          <w:szCs w:val="20"/>
          <w:lang w:val="el-GR"/>
        </w:rPr>
        <w:t>……………</w:t>
      </w:r>
      <w:r w:rsidR="00901CC9">
        <w:rPr>
          <w:rFonts w:ascii="Arial" w:hAnsi="Arial" w:cs="Arial"/>
          <w:sz w:val="20"/>
          <w:szCs w:val="20"/>
          <w:lang w:val="el-GR"/>
        </w:rPr>
        <w:t>……………</w:t>
      </w:r>
      <w:r w:rsidR="00901CC9" w:rsidRPr="00901CC9">
        <w:rPr>
          <w:rFonts w:ascii="Arial" w:hAnsi="Arial" w:cs="Arial"/>
          <w:sz w:val="20"/>
          <w:szCs w:val="20"/>
          <w:lang w:val="el-GR"/>
        </w:rPr>
        <w:t>.</w:t>
      </w:r>
      <w:r w:rsidR="00D30718" w:rsidRPr="006F3C7B">
        <w:rPr>
          <w:rFonts w:ascii="Arial" w:hAnsi="Arial" w:cs="Arial"/>
          <w:sz w:val="20"/>
          <w:szCs w:val="20"/>
          <w:lang w:val="el-GR"/>
        </w:rPr>
        <w:t>.</w:t>
      </w:r>
    </w:p>
    <w:p w14:paraId="19D57BB9" w14:textId="36B9B73A" w:rsidR="0046464E" w:rsidRPr="006F3C7B" w:rsidRDefault="0046464E" w:rsidP="00635B6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6F3C7B">
        <w:rPr>
          <w:rFonts w:ascii="Arial" w:hAnsi="Arial" w:cs="Arial"/>
          <w:sz w:val="20"/>
          <w:szCs w:val="20"/>
          <w:lang w:val="el-GR"/>
        </w:rPr>
        <w:t>………………………………………………………………………………………………………………………….</w:t>
      </w:r>
      <w:r w:rsidR="00D30718" w:rsidRPr="006F3C7B">
        <w:rPr>
          <w:rFonts w:ascii="Arial" w:hAnsi="Arial" w:cs="Arial"/>
          <w:sz w:val="20"/>
          <w:szCs w:val="20"/>
          <w:lang w:val="el-GR"/>
        </w:rPr>
        <w:t>.</w:t>
      </w:r>
    </w:p>
    <w:p w14:paraId="262822D4" w14:textId="77777777" w:rsidR="0046464E" w:rsidRPr="006F3C7B" w:rsidRDefault="0046464E" w:rsidP="00635B6B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4A2A66BF" w14:textId="3BE1824D" w:rsidR="0046464E" w:rsidRPr="006F3C7B" w:rsidRDefault="0046464E" w:rsidP="00635B6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6F3C7B">
        <w:rPr>
          <w:rFonts w:ascii="Arial" w:hAnsi="Arial" w:cs="Arial"/>
          <w:sz w:val="20"/>
          <w:szCs w:val="20"/>
          <w:lang w:val="el-GR"/>
        </w:rPr>
        <w:t xml:space="preserve">Η Παραπομπή </w:t>
      </w:r>
      <w:r w:rsidR="003E35D3" w:rsidRPr="006F3C7B">
        <w:rPr>
          <w:rFonts w:ascii="Arial" w:hAnsi="Arial" w:cs="Arial"/>
          <w:sz w:val="20"/>
          <w:szCs w:val="20"/>
          <w:lang w:val="el-GR"/>
        </w:rPr>
        <w:t>σχετίζεται με τα ακόλουθα Άρθρα</w:t>
      </w:r>
      <w:r w:rsidRPr="006F3C7B">
        <w:rPr>
          <w:rFonts w:ascii="Arial" w:hAnsi="Arial" w:cs="Arial"/>
          <w:sz w:val="20"/>
          <w:szCs w:val="20"/>
          <w:lang w:val="el-GR"/>
        </w:rPr>
        <w:t xml:space="preserve"> του Συντάγματος ……………………………</w:t>
      </w:r>
      <w:r w:rsidR="003E35D3" w:rsidRPr="006F3C7B">
        <w:rPr>
          <w:rFonts w:ascii="Arial" w:hAnsi="Arial" w:cs="Arial"/>
          <w:sz w:val="20"/>
          <w:szCs w:val="20"/>
          <w:lang w:val="el-GR"/>
        </w:rPr>
        <w:t>………</w:t>
      </w:r>
      <w:r w:rsidR="00901CC9" w:rsidRPr="00901CC9">
        <w:rPr>
          <w:rFonts w:ascii="Arial" w:hAnsi="Arial" w:cs="Arial"/>
          <w:sz w:val="20"/>
          <w:szCs w:val="20"/>
          <w:lang w:val="el-GR"/>
        </w:rPr>
        <w:t>..</w:t>
      </w:r>
      <w:r w:rsidR="00901CC9">
        <w:rPr>
          <w:rFonts w:ascii="Arial" w:hAnsi="Arial" w:cs="Arial"/>
          <w:sz w:val="20"/>
          <w:szCs w:val="20"/>
          <w:lang w:val="el-GR"/>
        </w:rPr>
        <w:t>……</w:t>
      </w:r>
      <w:r w:rsidR="00901CC9" w:rsidRPr="00901CC9">
        <w:rPr>
          <w:rFonts w:ascii="Arial" w:hAnsi="Arial" w:cs="Arial"/>
          <w:sz w:val="20"/>
          <w:szCs w:val="20"/>
          <w:lang w:val="el-GR"/>
        </w:rPr>
        <w:t>.</w:t>
      </w:r>
      <w:r w:rsidR="00D30718" w:rsidRPr="006F3C7B">
        <w:rPr>
          <w:rFonts w:ascii="Arial" w:hAnsi="Arial" w:cs="Arial"/>
          <w:sz w:val="20"/>
          <w:szCs w:val="20"/>
          <w:lang w:val="el-GR"/>
        </w:rPr>
        <w:t>…</w:t>
      </w:r>
    </w:p>
    <w:p w14:paraId="2C81AF9D" w14:textId="50BB8D68" w:rsidR="0046464E" w:rsidRPr="006F3C7B" w:rsidRDefault="0046464E" w:rsidP="00635B6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6F3C7B">
        <w:rPr>
          <w:rFonts w:ascii="Arial" w:hAnsi="Arial" w:cs="Arial"/>
          <w:sz w:val="20"/>
          <w:szCs w:val="20"/>
          <w:lang w:val="el-GR"/>
        </w:rPr>
        <w:t>…………………….. ή</w:t>
      </w:r>
      <w:r w:rsidR="003E35D3" w:rsidRPr="006F3C7B">
        <w:rPr>
          <w:rFonts w:ascii="Arial" w:hAnsi="Arial" w:cs="Arial"/>
          <w:sz w:val="20"/>
          <w:szCs w:val="20"/>
          <w:lang w:val="el-GR"/>
        </w:rPr>
        <w:t xml:space="preserve"> / και του Νόμου ……………………… ή …</w:t>
      </w:r>
      <w:r w:rsidRPr="006F3C7B">
        <w:rPr>
          <w:rFonts w:ascii="Arial" w:hAnsi="Arial" w:cs="Arial"/>
          <w:sz w:val="20"/>
          <w:szCs w:val="20"/>
          <w:lang w:val="el-GR"/>
        </w:rPr>
        <w:t>…………………………………………</w:t>
      </w:r>
      <w:r w:rsidR="00901CC9" w:rsidRPr="00901CC9">
        <w:rPr>
          <w:rFonts w:ascii="Arial" w:hAnsi="Arial" w:cs="Arial"/>
          <w:sz w:val="20"/>
          <w:szCs w:val="20"/>
          <w:lang w:val="el-GR"/>
        </w:rPr>
        <w:t>.</w:t>
      </w:r>
      <w:r w:rsidRPr="006F3C7B">
        <w:rPr>
          <w:rFonts w:ascii="Arial" w:hAnsi="Arial" w:cs="Arial"/>
          <w:sz w:val="20"/>
          <w:szCs w:val="20"/>
          <w:lang w:val="el-GR"/>
        </w:rPr>
        <w:t>…</w:t>
      </w:r>
      <w:r w:rsidR="00901CC9">
        <w:rPr>
          <w:rFonts w:ascii="Arial" w:hAnsi="Arial" w:cs="Arial"/>
          <w:sz w:val="20"/>
          <w:szCs w:val="20"/>
          <w:lang w:val="el-GR"/>
        </w:rPr>
        <w:t>…</w:t>
      </w:r>
      <w:r w:rsidRPr="006F3C7B">
        <w:rPr>
          <w:rFonts w:ascii="Arial" w:hAnsi="Arial" w:cs="Arial"/>
          <w:sz w:val="20"/>
          <w:szCs w:val="20"/>
          <w:lang w:val="el-GR"/>
        </w:rPr>
        <w:t>…</w:t>
      </w:r>
    </w:p>
    <w:p w14:paraId="1AAB5817" w14:textId="77777777" w:rsidR="0046464E" w:rsidRPr="006F3C7B" w:rsidRDefault="0046464E" w:rsidP="00635B6B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3F06A85C" w14:textId="1B3B00DB" w:rsidR="0046464E" w:rsidRPr="006F3C7B" w:rsidRDefault="003E35D3" w:rsidP="00635B6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6F3C7B">
        <w:rPr>
          <w:rFonts w:ascii="Arial" w:hAnsi="Arial" w:cs="Arial"/>
          <w:sz w:val="20"/>
          <w:szCs w:val="20"/>
          <w:lang w:val="el-GR"/>
        </w:rPr>
        <w:t>Η Παραπομπή καταχωρείται από το Εφετείο ……………….</w:t>
      </w:r>
      <w:r w:rsidR="0046464E" w:rsidRPr="006F3C7B">
        <w:rPr>
          <w:rFonts w:ascii="Arial" w:hAnsi="Arial" w:cs="Arial"/>
          <w:sz w:val="20"/>
          <w:szCs w:val="20"/>
          <w:lang w:val="el-GR"/>
        </w:rPr>
        <w:t>………………………………………………</w:t>
      </w:r>
      <w:r w:rsidR="00901CC9" w:rsidRPr="00901CC9">
        <w:rPr>
          <w:rFonts w:ascii="Arial" w:hAnsi="Arial" w:cs="Arial"/>
          <w:sz w:val="20"/>
          <w:szCs w:val="20"/>
          <w:lang w:val="el-GR"/>
        </w:rPr>
        <w:t>.</w:t>
      </w:r>
      <w:r w:rsidR="00901CC9">
        <w:rPr>
          <w:rFonts w:ascii="Arial" w:hAnsi="Arial" w:cs="Arial"/>
          <w:sz w:val="20"/>
          <w:szCs w:val="20"/>
          <w:lang w:val="el-GR"/>
        </w:rPr>
        <w:t>…</w:t>
      </w:r>
      <w:r w:rsidR="0046464E" w:rsidRPr="006F3C7B">
        <w:rPr>
          <w:rFonts w:ascii="Arial" w:hAnsi="Arial" w:cs="Arial"/>
          <w:sz w:val="20"/>
          <w:szCs w:val="20"/>
          <w:lang w:val="el-GR"/>
        </w:rPr>
        <w:t>…</w:t>
      </w:r>
      <w:r w:rsidR="00D30718" w:rsidRPr="006F3C7B">
        <w:rPr>
          <w:rFonts w:ascii="Arial" w:hAnsi="Arial" w:cs="Arial"/>
          <w:sz w:val="20"/>
          <w:szCs w:val="20"/>
          <w:lang w:val="el-GR"/>
        </w:rPr>
        <w:t>.</w:t>
      </w:r>
      <w:r w:rsidR="0060793E" w:rsidRPr="006F3C7B">
        <w:rPr>
          <w:rFonts w:ascii="Arial" w:hAnsi="Arial" w:cs="Arial"/>
          <w:sz w:val="20"/>
          <w:szCs w:val="20"/>
          <w:lang w:val="el-GR"/>
        </w:rPr>
        <w:t>.</w:t>
      </w:r>
    </w:p>
    <w:p w14:paraId="63858857" w14:textId="2C15E28A" w:rsidR="0046464E" w:rsidRPr="006F3C7B" w:rsidRDefault="0046464E" w:rsidP="00635B6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6F3C7B">
        <w:rPr>
          <w:rFonts w:ascii="Arial" w:hAnsi="Arial" w:cs="Arial"/>
          <w:sz w:val="20"/>
          <w:szCs w:val="20"/>
          <w:lang w:val="el-GR"/>
        </w:rPr>
        <w:t>………………………………………………………………………………………………………………………….</w:t>
      </w:r>
      <w:r w:rsidR="00D30718" w:rsidRPr="006F3C7B">
        <w:rPr>
          <w:rFonts w:ascii="Arial" w:hAnsi="Arial" w:cs="Arial"/>
          <w:sz w:val="20"/>
          <w:szCs w:val="20"/>
          <w:lang w:val="el-GR"/>
        </w:rPr>
        <w:t>.</w:t>
      </w:r>
    </w:p>
    <w:p w14:paraId="2F4A55F9" w14:textId="77777777" w:rsidR="009F45E2" w:rsidRPr="006F3C7B" w:rsidRDefault="009F45E2" w:rsidP="00763DBE">
      <w:pPr>
        <w:spacing w:after="160"/>
        <w:jc w:val="both"/>
        <w:rPr>
          <w:rFonts w:ascii="Arial" w:hAnsi="Arial" w:cs="Arial"/>
          <w:sz w:val="20"/>
          <w:szCs w:val="20"/>
          <w:lang w:val="el-GR"/>
        </w:rPr>
      </w:pPr>
    </w:p>
    <w:p w14:paraId="47812B26" w14:textId="0F24AB8A" w:rsidR="0046464E" w:rsidRPr="006F3C7B" w:rsidRDefault="0046464E" w:rsidP="00635B6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6F3C7B">
        <w:rPr>
          <w:rFonts w:ascii="Arial" w:hAnsi="Arial" w:cs="Arial"/>
          <w:sz w:val="20"/>
          <w:szCs w:val="20"/>
          <w:lang w:val="el-GR"/>
        </w:rPr>
        <w:t>Πρωτοκολλητής Ανωτάτου Συνταγματικού Δικαστηρίου</w:t>
      </w:r>
      <w:r w:rsidR="001442AF" w:rsidRPr="006F3C7B">
        <w:rPr>
          <w:rFonts w:ascii="Arial" w:hAnsi="Arial" w:cs="Arial"/>
          <w:sz w:val="20"/>
          <w:szCs w:val="20"/>
          <w:lang w:val="el-GR"/>
        </w:rPr>
        <w:t>.</w:t>
      </w:r>
    </w:p>
    <w:p w14:paraId="4A70EDCC" w14:textId="77777777" w:rsidR="0046464E" w:rsidRPr="006F3C7B" w:rsidRDefault="0046464E" w:rsidP="00763DBE">
      <w:pPr>
        <w:spacing w:after="160"/>
        <w:jc w:val="both"/>
        <w:rPr>
          <w:rFonts w:ascii="Arial" w:hAnsi="Arial" w:cs="Arial"/>
          <w:sz w:val="20"/>
          <w:szCs w:val="20"/>
          <w:lang w:val="el-GR"/>
        </w:rPr>
      </w:pPr>
    </w:p>
    <w:p w14:paraId="6CCB21E5" w14:textId="3E6A2D8A" w:rsidR="0046464E" w:rsidRPr="00EA25C4" w:rsidRDefault="0046464E" w:rsidP="00635B6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6F3C7B">
        <w:rPr>
          <w:rFonts w:ascii="Arial" w:hAnsi="Arial" w:cs="Arial"/>
          <w:sz w:val="20"/>
          <w:szCs w:val="20"/>
          <w:lang w:val="el-GR"/>
        </w:rPr>
        <w:t>Καταχωρήθηκε σήμερα, την ……………………………</w:t>
      </w:r>
      <w:r w:rsidR="00835E13" w:rsidRPr="00EA25C4">
        <w:rPr>
          <w:rFonts w:ascii="Arial" w:hAnsi="Arial" w:cs="Arial"/>
          <w:sz w:val="20"/>
          <w:szCs w:val="20"/>
          <w:lang w:val="el-GR"/>
        </w:rPr>
        <w:t>…</w:t>
      </w:r>
    </w:p>
    <w:sectPr w:rsidR="0046464E" w:rsidRPr="00EA25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34"/>
    <w:rsid w:val="000159A4"/>
    <w:rsid w:val="0010449D"/>
    <w:rsid w:val="001442AF"/>
    <w:rsid w:val="00181934"/>
    <w:rsid w:val="00323B05"/>
    <w:rsid w:val="003E35D3"/>
    <w:rsid w:val="0046464E"/>
    <w:rsid w:val="0060793E"/>
    <w:rsid w:val="00635B6B"/>
    <w:rsid w:val="00661111"/>
    <w:rsid w:val="006E5FF4"/>
    <w:rsid w:val="006F3C7B"/>
    <w:rsid w:val="0070115C"/>
    <w:rsid w:val="00763DBE"/>
    <w:rsid w:val="00771BA7"/>
    <w:rsid w:val="0077542A"/>
    <w:rsid w:val="0081535D"/>
    <w:rsid w:val="00835E13"/>
    <w:rsid w:val="008A5DF8"/>
    <w:rsid w:val="00901CC9"/>
    <w:rsid w:val="009F45E2"/>
    <w:rsid w:val="00A75F92"/>
    <w:rsid w:val="00AA1E88"/>
    <w:rsid w:val="00AA45C6"/>
    <w:rsid w:val="00B00D7C"/>
    <w:rsid w:val="00B304BE"/>
    <w:rsid w:val="00D30718"/>
    <w:rsid w:val="00EA25C4"/>
    <w:rsid w:val="00F345CE"/>
    <w:rsid w:val="00F8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103BE"/>
  <w15:chartTrackingRefBased/>
  <w15:docId w15:val="{340CB382-D9E4-FF46-A6A2-7EC97DBD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nefely_28@live.com</dc:creator>
  <cp:keywords/>
  <dc:description/>
  <cp:lastModifiedBy>Aspasia Bati</cp:lastModifiedBy>
  <cp:revision>2</cp:revision>
  <cp:lastPrinted>2024-06-04T06:34:00Z</cp:lastPrinted>
  <dcterms:created xsi:type="dcterms:W3CDTF">2024-06-04T07:17:00Z</dcterms:created>
  <dcterms:modified xsi:type="dcterms:W3CDTF">2024-06-04T07:17:00Z</dcterms:modified>
</cp:coreProperties>
</file>